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0EB6F" w14:textId="0E8F4F80" w:rsidR="007A5D17" w:rsidRDefault="007A5D17" w:rsidP="007A5D17">
      <w:pPr>
        <w:ind w:left="0" w:firstLine="0"/>
        <w:jc w:val="center"/>
        <w:rPr>
          <w:b/>
          <w:bCs/>
        </w:rPr>
      </w:pPr>
      <w:bookmarkStart w:id="0" w:name="_Hlk204961923"/>
      <w:r w:rsidRPr="007A5D17">
        <w:rPr>
          <w:b/>
          <w:bCs/>
        </w:rPr>
        <w:t>Apéndice A. Caracterización de los entrevistados y listado de preguntas formuladas</w:t>
      </w:r>
    </w:p>
    <w:p w14:paraId="2AE989AA" w14:textId="5C530005" w:rsidR="007A5D17" w:rsidRDefault="007A5D17" w:rsidP="007A5D17">
      <w:pPr>
        <w:ind w:left="0" w:firstLine="0"/>
        <w:rPr>
          <w:b/>
          <w:bCs/>
        </w:rPr>
      </w:pPr>
    </w:p>
    <w:p w14:paraId="7734A1AB" w14:textId="598409FC" w:rsidR="007A5D17" w:rsidRDefault="007A5D17" w:rsidP="007A5D17">
      <w:pPr>
        <w:ind w:left="0" w:firstLine="708"/>
      </w:pPr>
      <w:r>
        <w:t>Este apéndice presenta la información correspondiente a la caracterización de los colaboradores entrevistados, incluyendo sus roles dentro de la organización y</w:t>
      </w:r>
      <w:r>
        <w:t xml:space="preserve"> el tiempo que llevan en este rol</w:t>
      </w:r>
      <w:r>
        <w:t>. Además, se expone el listado de preguntas formuladas en las entrevistas semiestructuradas, las cuales fueron diseñadas para obtener una visión integral sobre la gestión actual del proceso, identificar posibles dificultades y recopilar insumos para el diagnóstico y posterior propuesta de mejora.</w:t>
      </w:r>
    </w:p>
    <w:p w14:paraId="13298A0F" w14:textId="77777777" w:rsidR="007A5D17" w:rsidRPr="007A5D17" w:rsidRDefault="007A5D17" w:rsidP="007A5D17">
      <w:pPr>
        <w:ind w:left="0" w:firstLine="708"/>
        <w:rPr>
          <w:b/>
          <w:bCs/>
        </w:rPr>
      </w:pPr>
    </w:p>
    <w:tbl>
      <w:tblPr>
        <w:tblW w:w="14000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2"/>
        <w:gridCol w:w="1224"/>
        <w:gridCol w:w="1223"/>
        <w:gridCol w:w="1236"/>
        <w:gridCol w:w="1583"/>
        <w:gridCol w:w="1223"/>
        <w:gridCol w:w="6013"/>
        <w:gridCol w:w="146"/>
      </w:tblGrid>
      <w:tr w:rsidR="00A013A0" w:rsidRPr="0077216F" w14:paraId="3D9583D2" w14:textId="77777777" w:rsidTr="00F912A6">
        <w:trPr>
          <w:gridAfter w:val="1"/>
          <w:wAfter w:w="146" w:type="dxa"/>
          <w:trHeight w:val="420"/>
        </w:trPr>
        <w:tc>
          <w:tcPr>
            <w:tcW w:w="13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74254D1C" w14:textId="6A8B45C8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Rol del entrevistado</w:t>
            </w:r>
          </w:p>
        </w:tc>
        <w:tc>
          <w:tcPr>
            <w:tcW w:w="1224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560C2993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Género</w:t>
            </w:r>
          </w:p>
        </w:tc>
        <w:tc>
          <w:tcPr>
            <w:tcW w:w="1223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2BA3D6BA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Edad</w:t>
            </w:r>
            <w:r w:rsidRPr="0077216F">
              <w:rPr>
                <w:rFonts w:eastAsia="Times New Roman"/>
                <w:color w:val="FFFFFF"/>
                <w:sz w:val="20"/>
                <w:szCs w:val="20"/>
                <w:lang w:eastAsia="es-CO"/>
              </w:rPr>
              <w:t xml:space="preserve"> (Años)</w:t>
            </w:r>
          </w:p>
        </w:tc>
        <w:tc>
          <w:tcPr>
            <w:tcW w:w="1236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47716DBE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Experiencia en la empresa</w:t>
            </w:r>
          </w:p>
        </w:tc>
        <w:tc>
          <w:tcPr>
            <w:tcW w:w="1583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658BF97F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Fecha de la entrevista</w:t>
            </w:r>
          </w:p>
        </w:tc>
        <w:tc>
          <w:tcPr>
            <w:tcW w:w="1223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45EF776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Medio</w:t>
            </w:r>
          </w:p>
        </w:tc>
        <w:tc>
          <w:tcPr>
            <w:tcW w:w="6013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0EC52E7F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Preguntas formuladas</w:t>
            </w:r>
          </w:p>
        </w:tc>
      </w:tr>
      <w:tr w:rsidR="00A013A0" w:rsidRPr="0077216F" w14:paraId="6A45312E" w14:textId="77777777" w:rsidTr="00F912A6">
        <w:trPr>
          <w:gridAfter w:val="1"/>
          <w:wAfter w:w="146" w:type="dxa"/>
          <w:trHeight w:val="458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2BEEE648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Asesora comercial / asistente de ventas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07052D9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Mujer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6CB23CF0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30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0CD8A98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4 años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6EECF1C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10/03/2025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303D5D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52FEA8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¿Cuál es tu rol específico dentro del proceso de retiro y devolución de dinero?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tareas realizas y de qué eres responsable?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ha sido tu experiencia entregando ese formato?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tipo de dudas suelen expresar los clientes en esa etapa?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¿Has enfrentado desafíos o dificultades al realizar esta tarea?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te comunicas con otras áreas?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¿Has notado alguna razón frecuente por la que los clientes solicitan retiros?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herramientas o recursos utilizas para facilitar la entrega del formato?  ¿Consideras que son adecuados?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¿Algo más que consideres importante destacar?</w:t>
            </w:r>
          </w:p>
        </w:tc>
      </w:tr>
      <w:tr w:rsidR="00A013A0" w:rsidRPr="0077216F" w14:paraId="016A4EE2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B7CA06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7218DF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D4F352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2B835C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FF4B84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A4DC46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475342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EC2F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3730B18B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60DCB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D001D3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86CB56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D77C04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619374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06B12A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B8A6B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2D2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D083504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217F7D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C8AC9F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373F08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1DF9AC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A408F9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9D0830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F3F2C6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961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7BF5C8BF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E6935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EAEABD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027AD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0307FD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FA5829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B8EF3A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6272F7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5504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43773F8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F234B7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813B6E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75B9F9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1074DF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047915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4A08E4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8000E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945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7430CBC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E68CAE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53E047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73F558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3C0EA4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AE824D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6D9584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B1C099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40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E902E57" w14:textId="77777777" w:rsidTr="00F912A6">
        <w:trPr>
          <w:trHeight w:val="53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24C536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52763D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32EF4E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75C65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046C69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63D06D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3C2F3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CF56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40E1E20" w14:textId="77777777" w:rsidTr="00F912A6">
        <w:trPr>
          <w:trHeight w:val="300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3C4E8DF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Personal de Servicio al Cliente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2CA9AFE0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Mujer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04CCE81D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26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43F15BCE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 años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1D5BBB50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10/03/2025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632DBED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6CFFCCB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¿Está directamente relacionado con el proceso?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¿Cuál es el procedimiento estándar cuando un cliente entrega el formato de retiro? - ¿Qué errores suelen presentarse en los documentos?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es el proceso de entrega de los documentos al área de Cartera?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sistema usan para comunicarse?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¿Siguen algún criterio específico de priorización?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hacen si un cliente tiene dudas sobre el estado de su retiro?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lastRenderedPageBreak/>
              <w:t>¿Considera adecuada la documentación exigida?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contribuye su rol a la satisfacción del cliente?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¿Alguna consideración o comentario adicional?</w:t>
            </w:r>
          </w:p>
        </w:tc>
        <w:tc>
          <w:tcPr>
            <w:tcW w:w="146" w:type="dxa"/>
            <w:vAlign w:val="center"/>
            <w:hideMark/>
          </w:tcPr>
          <w:p w14:paraId="2C5E988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1FD81A2E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CA69C7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ECDA88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2C7CD9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625EAD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7AE6E8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9D21A2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C41917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AF6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7B231611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0711CE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E6F44C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DAE653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66E413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EC9422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9FAFA0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C57AD8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B21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7C39F59D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C127CF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C50F40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8AFC59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A3CA33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34DB7D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792848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AF4001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8D2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69E2058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69084F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148E39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4503A7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4DF2DC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0EB6AE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272054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B404B7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B8DD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1F7E2064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4B875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B93F75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6856DB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7CE275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AC93BF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50DF4A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370868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038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0E97E2B5" w14:textId="77777777" w:rsidTr="00F912A6">
        <w:trPr>
          <w:trHeight w:val="168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4AD5C7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9C12DA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301332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013ACE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DDC853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FF049E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0500D8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532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12D8889E" w14:textId="77777777" w:rsidTr="00F912A6">
        <w:trPr>
          <w:trHeight w:val="53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3E0E8C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65029B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C5DF7B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BF559A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7D7FF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FA3CD5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A09B14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40B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5F0AD12" w14:textId="77777777" w:rsidTr="00F912A6">
        <w:trPr>
          <w:trHeight w:val="300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17FDBF5C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Asesor Comercial de Cartera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7CA2FB78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Hombre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3961CA3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31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00D55E61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3 años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492557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10/03/2025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4CE50F0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0A7EFE6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¿Cuál es su proceso para validar la documentación recibida desde Servicio al Cliente?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otros documentos deben buscar y adjuntar? ¿Dónde los encuentra? ¿Le toma mucho tiempo?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prioriza solicitudes cuando llegan varias al tiempo?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sistemas o bases de datos utiliza para buscar información?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dificultades encuentra al reunir la documentación?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es la comunicación con otros departamentos?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opina sobre los tiempos generales del proceso?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¿Varía su carga de trabajo según la época?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¿Recibió capacitación? ¿Fue suficiente?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¿Alguna consideración o comentario adicional?</w:t>
            </w:r>
          </w:p>
        </w:tc>
        <w:tc>
          <w:tcPr>
            <w:tcW w:w="146" w:type="dxa"/>
            <w:vAlign w:val="center"/>
            <w:hideMark/>
          </w:tcPr>
          <w:p w14:paraId="44F2E96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50ABB573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D2C5C2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9D87BD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112E28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C8A556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1FC096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D01368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295431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9AB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2A672C52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5CDB8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35FF48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33501B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38F8A1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4B09E0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6ABED1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CB3E7D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1F5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D639ECE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31C111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6C88E3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706008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C4DDA7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1C3926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D52F1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7CA13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140E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0D7443E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1D02A3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9F0509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3510ED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7B43C3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87683C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5A9A6C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86F2EE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81AC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6CD44F1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D61C81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B46758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91754B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F19014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D53387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CA9289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087AF2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84EA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5E2D1A5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BDA8BD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A33C37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DDCE6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E44CF3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0CD48F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E7608F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14303F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CC37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C9C310E" w14:textId="77777777" w:rsidTr="00F912A6">
        <w:trPr>
          <w:trHeight w:val="216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99169A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A8E124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76081B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C5C30D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7CAF4F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0244C1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B872C0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1BC9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692A89D" w14:textId="77777777" w:rsidTr="00F912A6">
        <w:trPr>
          <w:trHeight w:val="614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F12B29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B5A0FC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91C966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8C35F2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A259A8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FA52A1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4BBAE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DD28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6FFCCCE7" w14:textId="77777777" w:rsidTr="00F912A6">
        <w:trPr>
          <w:trHeight w:val="420"/>
        </w:trPr>
        <w:tc>
          <w:tcPr>
            <w:tcW w:w="1352" w:type="dxa"/>
            <w:tcBorders>
              <w:top w:val="nil"/>
              <w:left w:val="single" w:sz="8" w:space="0" w:color="FFFFFF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035B5685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Rol del entrevistado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6212EAB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Género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0AC3ED8A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Edad</w:t>
            </w:r>
            <w:r w:rsidRPr="0077216F">
              <w:rPr>
                <w:rFonts w:eastAsia="Times New Roman"/>
                <w:color w:val="FFFFFF"/>
                <w:sz w:val="20"/>
                <w:szCs w:val="20"/>
                <w:lang w:eastAsia="es-CO"/>
              </w:rPr>
              <w:t xml:space="preserve"> (Años)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197C864D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Experiencia en la empresa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5938F02B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Fecha de la entrevista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156082"/>
            <w:vAlign w:val="center"/>
            <w:hideMark/>
          </w:tcPr>
          <w:p w14:paraId="7862844C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Medio</w:t>
            </w:r>
          </w:p>
        </w:tc>
        <w:tc>
          <w:tcPr>
            <w:tcW w:w="60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767A6047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Preguntas formuladas</w:t>
            </w:r>
          </w:p>
        </w:tc>
        <w:tc>
          <w:tcPr>
            <w:tcW w:w="146" w:type="dxa"/>
            <w:vAlign w:val="center"/>
            <w:hideMark/>
          </w:tcPr>
          <w:p w14:paraId="4FCC699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2DFA97B" w14:textId="77777777" w:rsidTr="00F912A6">
        <w:trPr>
          <w:trHeight w:val="300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504DB972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Asesor Contable de Cartera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50D02A3F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Hombre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5CF198F0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26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3B85182A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 años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7BFCC916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11/03/2025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2BBB5C49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4DD029C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¿Qué aspectos clave revisa al validar la documentación? ¿Cuáles son los errores más comunes?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gestiona la cancelación de la negociación y la facturación de la multa? - ¿Qué hace después de eso?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procedimiento sigue para generar la solicitud a CXP y la instrucción de giro?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coordina esa entrega con CXP?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desafíos enfrenta en su rol?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¿Influye la carga laboral en los tiempos del proceso de retiro y devolución?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¿Cuánto toma en promedio completar un caso?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sistemas utiliza para el manejo de la información? ¿Los considera adecuados?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¿Siente usted que se presentan errores en los formatos Excel?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gestiona correcciones solicitadas por otros departamentos?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¿Identifica áreas de mejora?</w:t>
            </w:r>
          </w:p>
        </w:tc>
        <w:tc>
          <w:tcPr>
            <w:tcW w:w="146" w:type="dxa"/>
            <w:vAlign w:val="center"/>
            <w:hideMark/>
          </w:tcPr>
          <w:p w14:paraId="45DF4ED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CDB2581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975895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D225DD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A75EFF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983DD2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2C7F5C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C2C167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266271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C47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4E6ED9D5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3A826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5A9A0A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7841A0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1E75AB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38F954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65E1E6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3C23BC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F92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249764DF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DA78E9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0169C0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6DDDC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7E26F6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4D917F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7792C2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E9EE02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17A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51F350F2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F05748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F53939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451E51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4CD958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DEDC8C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63CAD1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0C8748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AB1C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03634A86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E75477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4430A6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AF3D6F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78B3DD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3D1299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A356BB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E70ECA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3482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6A611209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32EA80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FF215D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53C195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DA508C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F4EA2E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6CBF48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971721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481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3976A4D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8FDDD4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1DD55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98F26F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3D6342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9ADFD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F8AB6C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793423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11CB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63A633A0" w14:textId="77777777" w:rsidTr="00F912A6">
        <w:trPr>
          <w:trHeight w:val="168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2D5F34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4E396F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A23018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FD9D2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B830BE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D6D81B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D16958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8D5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7B9BFEDA" w14:textId="77777777" w:rsidTr="00F912A6">
        <w:trPr>
          <w:trHeight w:val="238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A17713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05F40FD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14D2D6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8D3E69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44219B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6E0E8F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D56AFC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3951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0FD19E43" w14:textId="77777777" w:rsidTr="00F912A6">
        <w:trPr>
          <w:trHeight w:val="300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2A8CED6E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Auxiliar de Cuentas por Pagar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7B7D5A1E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Mujer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2F723D7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28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2E26BB29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2 años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EE6D562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11/03/2025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1894E101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83CAEB"/>
            <w:vAlign w:val="center"/>
            <w:hideMark/>
          </w:tcPr>
          <w:p w14:paraId="2288930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¿Qué información revisa al recibir la solicitud de instrucciones de pago y el documento NO? ¿Qué errores encuentra?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documentos necesita para continuar el proceso?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registra la solicitud en el sistema?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lastRenderedPageBreak/>
              <w:t>¿Qué hace con los documentos físicos luego del registro?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se priorizan las solicitudes de pago?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¿La comunicación con Contabilidad es adecuada? ¿Qué sistemas utilizan?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gestiona consultas sobre el estado de pagos?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¿La capacitación recibida fue suficiente?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¿Alguna observación o sugerencia?</w:t>
            </w:r>
          </w:p>
        </w:tc>
        <w:tc>
          <w:tcPr>
            <w:tcW w:w="146" w:type="dxa"/>
            <w:vAlign w:val="center"/>
            <w:hideMark/>
          </w:tcPr>
          <w:p w14:paraId="6C7CEE5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93A7E4C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7B12B9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2E2CD2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1E4FDC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8E78B8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5DFF57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BD9682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E7E167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625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1850530D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40C14C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E85269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525B5E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2C083A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E88BAD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73F9D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245322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FC1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7F4B7F30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C8ECDA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D742E6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D25CC4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E19F6E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521466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8975C8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1C6535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A48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60EC4B38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E5B599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188A0C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18D424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3351A1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7363B2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687D80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477595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0FF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6C68961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40E85C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C2FD6E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2531B3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9476CD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4272A9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D994BB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CFA0D5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5B8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6C760DBB" w14:textId="77777777" w:rsidTr="00F912A6">
        <w:trPr>
          <w:trHeight w:val="639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991317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222A8C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B17CE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211CD5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FFF3C2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B36AD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716058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127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5D4E1E93" w14:textId="77777777" w:rsidTr="00F912A6">
        <w:trPr>
          <w:trHeight w:val="288"/>
        </w:trPr>
        <w:tc>
          <w:tcPr>
            <w:tcW w:w="1352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156082"/>
            <w:vAlign w:val="center"/>
            <w:hideMark/>
          </w:tcPr>
          <w:p w14:paraId="07F99DDF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b/>
                <w:bCs/>
                <w:color w:val="FFFFFF"/>
                <w:sz w:val="20"/>
                <w:szCs w:val="20"/>
                <w:lang w:eastAsia="es-CO"/>
              </w:rPr>
              <w:t>Coordinadora de Cartera</w:t>
            </w:r>
          </w:p>
        </w:tc>
        <w:tc>
          <w:tcPr>
            <w:tcW w:w="1224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0E2A2CE3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Mujer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0308AEC6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46</w:t>
            </w:r>
          </w:p>
        </w:tc>
        <w:tc>
          <w:tcPr>
            <w:tcW w:w="1236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7F259F2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12 años (4 en el cargo)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615737A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12/03/2025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69FE8064" w14:textId="77777777" w:rsidR="00A013A0" w:rsidRPr="0077216F" w:rsidRDefault="00A013A0" w:rsidP="00F912A6">
            <w:pPr>
              <w:spacing w:line="240" w:lineRule="auto"/>
              <w:ind w:left="0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20"/>
                <w:szCs w:val="20"/>
                <w:lang w:eastAsia="es-CO"/>
              </w:rPr>
              <w:t>Teams</w:t>
            </w:r>
          </w:p>
        </w:tc>
        <w:tc>
          <w:tcPr>
            <w:tcW w:w="6013" w:type="dxa"/>
            <w:vMerge w:val="restart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C1E4F5"/>
            <w:vAlign w:val="center"/>
            <w:hideMark/>
          </w:tcPr>
          <w:p w14:paraId="6390792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es-CO"/>
              </w:rPr>
            </w:pP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t>¿Qué documentos revisa y aprueba en el proceso de desistimiento?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errores o inconsistencias detecta?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¿Cuál es su rol en la firma del NO y la instrucción de giro?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supervisa el trabajo del asesor contable?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criterios utiliza para priorizar solicitudes?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¿Qué sugerencias propone para mejorar el proceso?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¿La carga de trabajo generada por los retiros es manejable?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se gestionan desacuerdos o retrasos?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¿Cómo considera que su rol contribuye al cumplimiento de objetivos?</w:t>
            </w:r>
            <w:r w:rsidRPr="0077216F">
              <w:rPr>
                <w:rFonts w:eastAsia="Times New Roman"/>
                <w:color w:val="000000"/>
                <w:sz w:val="18"/>
                <w:szCs w:val="18"/>
                <w:lang w:eastAsia="es-CO"/>
              </w:rPr>
              <w:br/>
              <w:t>¿Algún comentario adicional?</w:t>
            </w:r>
          </w:p>
        </w:tc>
        <w:tc>
          <w:tcPr>
            <w:tcW w:w="146" w:type="dxa"/>
            <w:vAlign w:val="center"/>
            <w:hideMark/>
          </w:tcPr>
          <w:p w14:paraId="3884E4E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F1C8C87" w14:textId="77777777" w:rsidTr="00F912A6">
        <w:trPr>
          <w:trHeight w:val="288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8F7D12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61ED61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8095C2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A1FEAA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579D6E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E35DAF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31D41F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889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</w:tr>
      <w:tr w:rsidR="00A013A0" w:rsidRPr="0077216F" w14:paraId="7AE8DEED" w14:textId="77777777" w:rsidTr="00F912A6">
        <w:trPr>
          <w:trHeight w:val="288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547ED1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35E465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2BE6FE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ED785D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D35BD2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1A584C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5E3FF2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FE60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0310F0EE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2BD2D5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E82785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E4F91D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9B0F6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0AB50B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743617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7EFE801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260A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BB66814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BF77CC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07ABF7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0108C5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5E53B2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61B149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7F0F0DE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155479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6EF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09F00335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FC3A4D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F98140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844A89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05235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929A31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1D616A37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348BC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5726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400D5E60" w14:textId="77777777" w:rsidTr="00F912A6">
        <w:trPr>
          <w:trHeight w:val="312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7B7B6C9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DEC0F24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240DB4E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CE250DF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1454903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A0ED54C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619C35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B3D2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tr w:rsidR="00A013A0" w:rsidRPr="0077216F" w14:paraId="3C743270" w14:textId="77777777" w:rsidTr="00F912A6">
        <w:trPr>
          <w:trHeight w:val="36"/>
        </w:trPr>
        <w:tc>
          <w:tcPr>
            <w:tcW w:w="1352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5BEA4F9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CO"/>
              </w:rPr>
            </w:pPr>
          </w:p>
        </w:tc>
        <w:tc>
          <w:tcPr>
            <w:tcW w:w="1224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46FCD921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D22AF7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66B13D7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38900015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75FF728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013" w:type="dxa"/>
            <w:vMerge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vAlign w:val="center"/>
            <w:hideMark/>
          </w:tcPr>
          <w:p w14:paraId="07995EA0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D03B" w14:textId="77777777" w:rsidR="00A013A0" w:rsidRPr="0077216F" w:rsidRDefault="00A013A0" w:rsidP="00F912A6">
            <w:pPr>
              <w:spacing w:line="240" w:lineRule="auto"/>
              <w:ind w:left="0" w:firstLine="0"/>
              <w:jc w:val="left"/>
              <w:rPr>
                <w:rFonts w:eastAsia="Times New Roman"/>
                <w:sz w:val="20"/>
                <w:szCs w:val="20"/>
                <w:lang w:eastAsia="es-CO"/>
              </w:rPr>
            </w:pPr>
          </w:p>
        </w:tc>
      </w:tr>
      <w:bookmarkEnd w:id="0"/>
    </w:tbl>
    <w:p w14:paraId="47A3F32F" w14:textId="77777777" w:rsidR="00F90C9B" w:rsidRDefault="00F90C9B"/>
    <w:sectPr w:rsidR="00F90C9B" w:rsidSect="00A013A0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FB991" w14:textId="77777777" w:rsidR="00F84E6C" w:rsidRDefault="00F84E6C" w:rsidP="00A013A0">
      <w:pPr>
        <w:spacing w:line="240" w:lineRule="auto"/>
      </w:pPr>
      <w:r>
        <w:separator/>
      </w:r>
    </w:p>
  </w:endnote>
  <w:endnote w:type="continuationSeparator" w:id="0">
    <w:p w14:paraId="399B5E5E" w14:textId="77777777" w:rsidR="00F84E6C" w:rsidRDefault="00F84E6C" w:rsidP="00A013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7E6FC" w14:textId="77777777" w:rsidR="00F84E6C" w:rsidRDefault="00F84E6C" w:rsidP="00A013A0">
      <w:pPr>
        <w:spacing w:line="240" w:lineRule="auto"/>
      </w:pPr>
      <w:r>
        <w:separator/>
      </w:r>
    </w:p>
  </w:footnote>
  <w:footnote w:type="continuationSeparator" w:id="0">
    <w:p w14:paraId="52CF7FB5" w14:textId="77777777" w:rsidR="00F84E6C" w:rsidRDefault="00F84E6C" w:rsidP="00A013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8FE9" w14:textId="35E2F68D" w:rsidR="00A013A0" w:rsidRPr="0077216F" w:rsidRDefault="00A013A0" w:rsidP="00A013A0">
    <w:pPr>
      <w:pStyle w:val="Descripcin"/>
      <w:keepNext/>
      <w:ind w:left="0" w:firstLine="0"/>
      <w:rPr>
        <w:sz w:val="22"/>
        <w:szCs w:val="22"/>
      </w:rPr>
    </w:pPr>
    <w:bookmarkStart w:id="1" w:name="_Toc206438127"/>
    <w:r w:rsidRPr="0077216F">
      <w:rPr>
        <w:sz w:val="22"/>
        <w:szCs w:val="22"/>
      </w:rPr>
      <w:t>Apéndice</w:t>
    </w:r>
    <w:r>
      <w:rPr>
        <w:sz w:val="22"/>
        <w:szCs w:val="22"/>
      </w:rPr>
      <w:t xml:space="preserve"> A</w:t>
    </w:r>
    <w:r w:rsidRPr="0077216F">
      <w:rPr>
        <w:sz w:val="22"/>
        <w:szCs w:val="22"/>
      </w:rPr>
      <w:t xml:space="preserve">. </w:t>
    </w:r>
    <w:r w:rsidRPr="0077216F">
      <w:rPr>
        <w:b w:val="0"/>
        <w:bCs w:val="0"/>
        <w:sz w:val="22"/>
        <w:szCs w:val="22"/>
      </w:rPr>
      <w:t>Caracterización de los entrevistados y listado de preguntas formuladas.</w:t>
    </w:r>
    <w:bookmarkEnd w:id="1"/>
  </w:p>
  <w:p w14:paraId="492E497D" w14:textId="77777777" w:rsidR="00A013A0" w:rsidRPr="00A013A0" w:rsidRDefault="00A013A0" w:rsidP="00A013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A0"/>
    <w:rsid w:val="00484557"/>
    <w:rsid w:val="005070CB"/>
    <w:rsid w:val="006A2B4B"/>
    <w:rsid w:val="007A5D17"/>
    <w:rsid w:val="00A013A0"/>
    <w:rsid w:val="00B14E64"/>
    <w:rsid w:val="00B16507"/>
    <w:rsid w:val="00B4167C"/>
    <w:rsid w:val="00BD26CB"/>
    <w:rsid w:val="00CC2AD6"/>
    <w:rsid w:val="00F52D26"/>
    <w:rsid w:val="00F84E6C"/>
    <w:rsid w:val="00F9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6F7CB"/>
  <w15:chartTrackingRefBased/>
  <w15:docId w15:val="{3E6A2D9F-8DE2-4ED8-BFC4-E0F091EE9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3A0"/>
    <w:pPr>
      <w:spacing w:after="0" w:line="480" w:lineRule="auto"/>
      <w:ind w:left="720" w:firstLine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13A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3A0"/>
    <w:rPr>
      <w:rFonts w:ascii="Times New Roman" w:eastAsia="Calibri" w:hAnsi="Times New Roman" w:cs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A013A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3A0"/>
    <w:rPr>
      <w:rFonts w:ascii="Times New Roman" w:eastAsia="Calibri" w:hAnsi="Times New Roman" w:cs="Times New Roman"/>
      <w:sz w:val="24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A013A0"/>
    <w:rPr>
      <w:b/>
      <w:bCs/>
      <w:sz w:val="20"/>
      <w:szCs w:val="20"/>
    </w:rPr>
  </w:style>
  <w:style w:type="character" w:customStyle="1" w:styleId="DescripcinCar">
    <w:name w:val="Descripción Car"/>
    <w:link w:val="Descripcin"/>
    <w:uiPriority w:val="35"/>
    <w:rsid w:val="00A013A0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779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Steven Villamizar Ochoa</dc:creator>
  <cp:keywords/>
  <dc:description/>
  <cp:lastModifiedBy>J Steven Villamizar Ochoa</cp:lastModifiedBy>
  <cp:revision>3</cp:revision>
  <dcterms:created xsi:type="dcterms:W3CDTF">2025-09-15T04:28:00Z</dcterms:created>
  <dcterms:modified xsi:type="dcterms:W3CDTF">2025-09-30T22:19:00Z</dcterms:modified>
</cp:coreProperties>
</file>